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FA69E" w14:textId="67D5C0B2" w:rsidR="007F3BC3" w:rsidRDefault="007F3BC3" w:rsidP="004D48DD">
      <w:pPr>
        <w:rPr>
          <w:lang w:val="es-ES"/>
        </w:rPr>
      </w:pPr>
    </w:p>
    <w:p w14:paraId="41E997D7" w14:textId="77777777" w:rsidR="0007141B" w:rsidRDefault="0007141B" w:rsidP="0007141B">
      <w:pPr>
        <w:jc w:val="center"/>
        <w:rPr>
          <w:lang w:val="es-ES"/>
        </w:rPr>
      </w:pPr>
    </w:p>
    <w:p w14:paraId="2265BC6E" w14:textId="75E088B6" w:rsidR="0007141B" w:rsidRDefault="0007141B" w:rsidP="0007141B">
      <w:pPr>
        <w:jc w:val="center"/>
        <w:rPr>
          <w:lang w:val="es-ES"/>
        </w:rPr>
      </w:pPr>
      <w:r w:rsidRPr="0007141B">
        <w:rPr>
          <w:lang w:val="es-ES"/>
        </w:rPr>
        <w:t>Resoluciones de las acciones y políticas del Comité de Transparencia</w:t>
      </w:r>
    </w:p>
    <w:p w14:paraId="72C75E77" w14:textId="77777777" w:rsidR="0007141B" w:rsidRDefault="0007141B" w:rsidP="0007141B">
      <w:pPr>
        <w:jc w:val="center"/>
        <w:rPr>
          <w:lang w:val="es-ES"/>
        </w:rPr>
      </w:pPr>
    </w:p>
    <w:p w14:paraId="15B51EF3" w14:textId="77777777" w:rsidR="00264C52" w:rsidRDefault="00264C52" w:rsidP="0007141B">
      <w:pPr>
        <w:jc w:val="both"/>
        <w:rPr>
          <w:lang w:val="es-MX"/>
        </w:rPr>
      </w:pPr>
    </w:p>
    <w:p w14:paraId="5728E152" w14:textId="77777777" w:rsidR="0007141B" w:rsidRDefault="0007141B" w:rsidP="0007141B">
      <w:pPr>
        <w:jc w:val="both"/>
        <w:rPr>
          <w:lang w:val="es-MX"/>
        </w:rPr>
      </w:pPr>
    </w:p>
    <w:p w14:paraId="2BD664D7" w14:textId="55158923" w:rsidR="0007141B" w:rsidRDefault="0007141B" w:rsidP="0007141B">
      <w:pPr>
        <w:jc w:val="both"/>
        <w:rPr>
          <w:lang w:val="es-MX"/>
        </w:rPr>
      </w:pPr>
      <w:r w:rsidRPr="0007141B">
        <w:rPr>
          <w:b/>
          <w:bCs/>
          <w:lang w:val="es-MX"/>
        </w:rPr>
        <w:t>Descripción:</w:t>
      </w:r>
      <w:r>
        <w:rPr>
          <w:lang w:val="es-MX"/>
        </w:rPr>
        <w:t xml:space="preserve"> R</w:t>
      </w:r>
      <w:r w:rsidRPr="0007141B">
        <w:rPr>
          <w:lang w:val="es-MX"/>
        </w:rPr>
        <w:t>esoluciones y/o actas que emita el Comité de Transparencia para dar cumplimiento a las acciones y los procedimientos para asegurar la mayor eficacia en la gestión de las solicitudes en materia de acceso a la información; establecer políticas para facilitar el ejercicio del derecho de acceso a la información; promover la capacitación y actualización en materia de transparencia, acceso a la información, accesibilidad y protección de datos personales</w:t>
      </w:r>
      <w:r>
        <w:rPr>
          <w:lang w:val="es-MX"/>
        </w:rPr>
        <w:t>.</w:t>
      </w:r>
    </w:p>
    <w:p w14:paraId="0BAE5E1F" w14:textId="4CF0D499" w:rsidR="0007141B" w:rsidRDefault="0007141B" w:rsidP="0007141B">
      <w:pPr>
        <w:jc w:val="both"/>
        <w:rPr>
          <w:lang w:val="es-MX"/>
        </w:rPr>
      </w:pPr>
    </w:p>
    <w:p w14:paraId="29717233" w14:textId="10973C79" w:rsidR="0007141B" w:rsidRDefault="0007141B" w:rsidP="0007141B">
      <w:pPr>
        <w:jc w:val="both"/>
        <w:rPr>
          <w:lang w:val="es-MX"/>
        </w:rPr>
      </w:pPr>
      <w:r w:rsidRPr="0007141B">
        <w:rPr>
          <w:b/>
          <w:bCs/>
          <w:lang w:val="es-MX"/>
        </w:rPr>
        <w:t>Periodo que se Informa:</w:t>
      </w:r>
      <w:r>
        <w:rPr>
          <w:lang w:val="es-MX"/>
        </w:rPr>
        <w:t xml:space="preserve"> 01/0</w:t>
      </w:r>
      <w:r w:rsidR="00264C52">
        <w:rPr>
          <w:lang w:val="es-MX"/>
        </w:rPr>
        <w:t>1</w:t>
      </w:r>
      <w:r>
        <w:rPr>
          <w:lang w:val="es-MX"/>
        </w:rPr>
        <w:t>/2026 al 3</w:t>
      </w:r>
      <w:r w:rsidR="00264C52">
        <w:rPr>
          <w:lang w:val="es-MX"/>
        </w:rPr>
        <w:t>1</w:t>
      </w:r>
      <w:r>
        <w:rPr>
          <w:lang w:val="es-MX"/>
        </w:rPr>
        <w:t>/0</w:t>
      </w:r>
      <w:r w:rsidR="00264C52">
        <w:rPr>
          <w:lang w:val="es-MX"/>
        </w:rPr>
        <w:t>3</w:t>
      </w:r>
      <w:r>
        <w:rPr>
          <w:lang w:val="es-MX"/>
        </w:rPr>
        <w:t>/2026</w:t>
      </w:r>
    </w:p>
    <w:p w14:paraId="4DFCC974" w14:textId="77777777" w:rsidR="0007141B" w:rsidRDefault="0007141B" w:rsidP="0007141B">
      <w:pPr>
        <w:jc w:val="both"/>
        <w:rPr>
          <w:lang w:val="es-MX"/>
        </w:rPr>
      </w:pPr>
    </w:p>
    <w:p w14:paraId="4846E6E5" w14:textId="25EF2226" w:rsidR="0007141B" w:rsidRDefault="0007141B" w:rsidP="0007141B">
      <w:pPr>
        <w:jc w:val="both"/>
        <w:rPr>
          <w:lang w:val="es-MX"/>
        </w:rPr>
      </w:pPr>
      <w:r w:rsidRPr="0007141B">
        <w:rPr>
          <w:b/>
          <w:bCs/>
          <w:lang w:val="es-MX"/>
        </w:rPr>
        <w:t>Area Responsable</w:t>
      </w:r>
      <w:r>
        <w:rPr>
          <w:lang w:val="es-MX"/>
        </w:rPr>
        <w:t>: Unidad de Transparencia</w:t>
      </w:r>
    </w:p>
    <w:p w14:paraId="61887D55" w14:textId="77777777" w:rsidR="0007141B" w:rsidRDefault="0007141B" w:rsidP="0007141B">
      <w:pPr>
        <w:jc w:val="both"/>
        <w:rPr>
          <w:lang w:val="es-MX"/>
        </w:rPr>
      </w:pPr>
    </w:p>
    <w:p w14:paraId="5C1F5C86" w14:textId="514CBF2D" w:rsidR="0007141B" w:rsidRDefault="0007141B" w:rsidP="0007141B">
      <w:pPr>
        <w:jc w:val="both"/>
        <w:rPr>
          <w:lang w:val="es-MX"/>
        </w:rPr>
      </w:pPr>
      <w:r w:rsidRPr="0007141B">
        <w:rPr>
          <w:b/>
          <w:bCs/>
          <w:lang w:val="es-MX"/>
        </w:rPr>
        <w:t>Nota:</w:t>
      </w:r>
      <w:r>
        <w:rPr>
          <w:lang w:val="es-MX"/>
        </w:rPr>
        <w:t xml:space="preserve"> En el trimestre que se reporta no se generó actividad</w:t>
      </w:r>
    </w:p>
    <w:p w14:paraId="79CEABA0" w14:textId="77777777" w:rsidR="0007141B" w:rsidRDefault="0007141B" w:rsidP="0007141B">
      <w:pPr>
        <w:jc w:val="both"/>
        <w:rPr>
          <w:lang w:val="es-ES"/>
        </w:rPr>
      </w:pPr>
    </w:p>
    <w:p w14:paraId="2DBFADF2" w14:textId="77777777" w:rsidR="0007141B" w:rsidRDefault="0007141B" w:rsidP="004D48DD">
      <w:pPr>
        <w:rPr>
          <w:lang w:val="es-ES"/>
        </w:rPr>
      </w:pPr>
    </w:p>
    <w:p w14:paraId="15CCFABB" w14:textId="77777777" w:rsidR="0007141B" w:rsidRDefault="0007141B" w:rsidP="0007141B">
      <w:pPr>
        <w:jc w:val="center"/>
        <w:rPr>
          <w:lang w:val="es-MX"/>
        </w:rPr>
      </w:pPr>
    </w:p>
    <w:p w14:paraId="77D7D23C" w14:textId="61CD2338" w:rsidR="004D48DD" w:rsidRDefault="0007141B" w:rsidP="0007141B">
      <w:pPr>
        <w:jc w:val="center"/>
        <w:rPr>
          <w:lang w:val="es-MX"/>
        </w:rPr>
      </w:pPr>
      <w:r>
        <w:rPr>
          <w:lang w:val="es-MX"/>
        </w:rPr>
        <w:t>Atentamente</w:t>
      </w:r>
    </w:p>
    <w:p w14:paraId="0AA3FE30" w14:textId="77777777" w:rsidR="0007141B" w:rsidRDefault="0007141B" w:rsidP="0007141B">
      <w:pPr>
        <w:jc w:val="center"/>
        <w:rPr>
          <w:lang w:val="es-MX"/>
        </w:rPr>
      </w:pPr>
    </w:p>
    <w:p w14:paraId="499B31AA" w14:textId="77777777" w:rsidR="0007141B" w:rsidRDefault="0007141B" w:rsidP="0007141B">
      <w:pPr>
        <w:jc w:val="center"/>
        <w:rPr>
          <w:lang w:val="es-MX"/>
        </w:rPr>
      </w:pPr>
    </w:p>
    <w:p w14:paraId="52709CDD" w14:textId="77777777" w:rsidR="0007141B" w:rsidRDefault="0007141B" w:rsidP="0007141B">
      <w:pPr>
        <w:jc w:val="center"/>
        <w:rPr>
          <w:lang w:val="es-MX"/>
        </w:rPr>
      </w:pPr>
    </w:p>
    <w:p w14:paraId="0F9B4C42" w14:textId="0BC0F728" w:rsidR="0007141B" w:rsidRPr="0007141B" w:rsidRDefault="0007141B" w:rsidP="0007141B">
      <w:pPr>
        <w:jc w:val="center"/>
        <w:rPr>
          <w:lang w:val="es-MX"/>
        </w:rPr>
      </w:pPr>
      <w:r>
        <w:rPr>
          <w:lang w:val="es-MX"/>
        </w:rPr>
        <w:t>Unidad de Transparencia</w:t>
      </w:r>
    </w:p>
    <w:sectPr w:rsidR="0007141B" w:rsidRPr="0007141B" w:rsidSect="004D48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/>
      <w:pgMar w:top="1649" w:right="1133" w:bottom="566" w:left="1417" w:header="1134" w:footer="136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056B" w14:textId="77777777" w:rsidR="00053FAC" w:rsidRDefault="00053FAC">
      <w:r>
        <w:separator/>
      </w:r>
    </w:p>
  </w:endnote>
  <w:endnote w:type="continuationSeparator" w:id="0">
    <w:p w14:paraId="631D6571" w14:textId="77777777" w:rsidR="00053FAC" w:rsidRDefault="0005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1F3E7A5-4EC8-485F-B9D1-AFA231A8FF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9DC0023-4D74-4BF3-8B8D-3910B3224A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40CE9B7-EC3E-4AFA-9935-5FAF333DAE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0BEB671-2A86-45CD-8F20-5568D42F64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417A" w14:textId="77777777" w:rsidR="00DA5390" w:rsidRDefault="00DA5390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86D0" w14:textId="77777777" w:rsidR="007F3BC3" w:rsidRDefault="00000000">
    <w:r>
      <w:rPr>
        <w:noProof/>
      </w:rPr>
      <w:drawing>
        <wp:anchor distT="0" distB="0" distL="0" distR="0" simplePos="0" relativeHeight="251660288" behindDoc="1" locked="0" layoutInCell="1" hidden="0" allowOverlap="1" wp14:anchorId="316F4727" wp14:editId="376F62BE">
          <wp:simplePos x="0" y="0"/>
          <wp:positionH relativeFrom="page">
            <wp:align>right</wp:align>
          </wp:positionH>
          <wp:positionV relativeFrom="paragraph">
            <wp:posOffset>151232</wp:posOffset>
          </wp:positionV>
          <wp:extent cx="8105952" cy="874598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0318" b="20319"/>
                  <a:stretch>
                    <a:fillRect/>
                  </a:stretch>
                </pic:blipFill>
                <pic:spPr>
                  <a:xfrm>
                    <a:off x="0" y="0"/>
                    <a:ext cx="8105952" cy="874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522B" w14:textId="77777777" w:rsidR="00DA5390" w:rsidRDefault="00DA5390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C476" w14:textId="77777777" w:rsidR="00053FAC" w:rsidRDefault="00053FAC">
      <w:r>
        <w:separator/>
      </w:r>
    </w:p>
  </w:footnote>
  <w:footnote w:type="continuationSeparator" w:id="0">
    <w:p w14:paraId="53D41D5A" w14:textId="77777777" w:rsidR="00053FAC" w:rsidRDefault="00053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9362" w14:textId="77777777" w:rsidR="00DA5390" w:rsidRDefault="00DA5390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0E6B" w14:textId="100ABCC0" w:rsidR="007F3BC3" w:rsidRDefault="004D48DD">
    <w:pPr>
      <w:keepNext/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  <w:sz w:val="18"/>
        <w:szCs w:val="18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7F767665" wp14:editId="58278FB8">
          <wp:simplePos x="0" y="0"/>
          <wp:positionH relativeFrom="page">
            <wp:align>left</wp:align>
          </wp:positionH>
          <wp:positionV relativeFrom="paragraph">
            <wp:posOffset>-701955</wp:posOffset>
          </wp:positionV>
          <wp:extent cx="8030210" cy="1028693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09" r="109"/>
                  <a:stretch>
                    <a:fillRect/>
                  </a:stretch>
                </pic:blipFill>
                <pic:spPr>
                  <a:xfrm>
                    <a:off x="0" y="0"/>
                    <a:ext cx="8030210" cy="10286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F93B" w14:textId="77777777" w:rsidR="00DA5390" w:rsidRDefault="00DA5390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53B31"/>
    <w:multiLevelType w:val="hybridMultilevel"/>
    <w:tmpl w:val="164EEF7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81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C3"/>
    <w:rsid w:val="00053FAC"/>
    <w:rsid w:val="0007141B"/>
    <w:rsid w:val="00216DD4"/>
    <w:rsid w:val="00264C52"/>
    <w:rsid w:val="002C6B93"/>
    <w:rsid w:val="004B62AC"/>
    <w:rsid w:val="004D48DD"/>
    <w:rsid w:val="004F60A8"/>
    <w:rsid w:val="007C4105"/>
    <w:rsid w:val="007F3B28"/>
    <w:rsid w:val="007F3BC3"/>
    <w:rsid w:val="009D234E"/>
    <w:rsid w:val="00C477F2"/>
    <w:rsid w:val="00DA2669"/>
    <w:rsid w:val="00DA5390"/>
    <w:rsid w:val="00F6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1576E"/>
  <w15:docId w15:val="{6C18900B-A9F2-43E7-A8E1-E4C95FD7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left" w:pos="8080"/>
      </w:tabs>
      <w:suppressAutoHyphens/>
      <w:spacing w:line="360" w:lineRule="auto"/>
      <w:ind w:leftChars="-1" w:left="567" w:right="618" w:hangingChars="1" w:hanging="1"/>
      <w:jc w:val="center"/>
      <w:textDirection w:val="btLr"/>
      <w:textAlignment w:val="top"/>
      <w:outlineLvl w:val="0"/>
    </w:pPr>
    <w:rPr>
      <w:rFonts w:ascii="Arial" w:hAnsi="Arial"/>
      <w:b/>
      <w:position w:val="-1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widowControl w:val="0"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tabs>
        <w:tab w:val="left" w:pos="2694"/>
        <w:tab w:val="left" w:pos="4962"/>
        <w:tab w:val="left" w:pos="9498"/>
      </w:tabs>
      <w:suppressAutoHyphens/>
      <w:overflowPunct w:val="0"/>
      <w:autoSpaceDE w:val="0"/>
      <w:autoSpaceDN w:val="0"/>
      <w:adjustRightInd w:val="0"/>
      <w:spacing w:before="120"/>
      <w:ind w:leftChars="-1" w:left="-1" w:hangingChars="1" w:hanging="1"/>
      <w:textDirection w:val="btLr"/>
      <w:textAlignment w:val="baseline"/>
      <w:outlineLvl w:val="4"/>
    </w:pPr>
    <w:rPr>
      <w:rFonts w:ascii="Arial" w:hAnsi="Arial"/>
      <w:position w:val="-1"/>
      <w:szCs w:val="20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pPr>
      <w:keepNext/>
      <w:widowControl w:val="0"/>
      <w:suppressAutoHyphens/>
      <w:overflowPunct w:val="0"/>
      <w:autoSpaceDE w:val="0"/>
      <w:autoSpaceDN w:val="0"/>
      <w:adjustRightInd w:val="0"/>
      <w:ind w:leftChars="-1" w:left="-1" w:hangingChars="1" w:hanging="1"/>
      <w:jc w:val="center"/>
      <w:textDirection w:val="btLr"/>
      <w:textAlignment w:val="baseline"/>
      <w:outlineLvl w:val="6"/>
    </w:pPr>
    <w:rPr>
      <w:rFonts w:ascii="Arial" w:hAnsi="Arial"/>
      <w:b/>
      <w:position w:val="-1"/>
      <w:szCs w:val="20"/>
      <w:lang w:val="es-ES" w:eastAsia="es-ES"/>
    </w:rPr>
  </w:style>
  <w:style w:type="paragraph" w:styleId="Ttulo8">
    <w:name w:val="heading 8"/>
    <w:basedOn w:val="Normal"/>
    <w:next w:val="Normal"/>
    <w:pPr>
      <w:keepNext/>
      <w:widowControl w:val="0"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baseline"/>
      <w:outlineLvl w:val="7"/>
    </w:pPr>
    <w:rPr>
      <w:rFonts w:ascii="Arial" w:hAnsi="Arial"/>
      <w:b/>
      <w:position w:val="-1"/>
      <w:sz w:val="28"/>
      <w:szCs w:val="20"/>
      <w:lang w:val="es-MX" w:eastAsia="es-ES"/>
    </w:rPr>
  </w:style>
  <w:style w:type="paragraph" w:styleId="Ttulo9">
    <w:name w:val="heading 9"/>
    <w:basedOn w:val="Normal"/>
    <w:next w:val="Normal"/>
    <w:pPr>
      <w:keepNext/>
      <w:widowControl w:val="0"/>
      <w:tabs>
        <w:tab w:val="left" w:pos="1701"/>
      </w:tabs>
      <w:suppressAutoHyphens/>
      <w:overflowPunct w:val="0"/>
      <w:autoSpaceDE w:val="0"/>
      <w:autoSpaceDN w:val="0"/>
      <w:adjustRightInd w:val="0"/>
      <w:spacing w:line="1" w:lineRule="atLeast"/>
      <w:ind w:leftChars="-1" w:left="567" w:right="334" w:hangingChars="1" w:hanging="1"/>
      <w:jc w:val="both"/>
      <w:textDirection w:val="btLr"/>
      <w:textAlignment w:val="baseline"/>
      <w:outlineLvl w:val="8"/>
    </w:pPr>
    <w:rPr>
      <w:rFonts w:ascii="Arial" w:hAnsi="Arial"/>
      <w:position w:val="-1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loque">
    <w:name w:val="Block Text"/>
    <w:basedOn w:val="Normal"/>
    <w:pPr>
      <w:tabs>
        <w:tab w:val="left" w:pos="8080"/>
      </w:tabs>
      <w:suppressAutoHyphens/>
      <w:spacing w:line="1" w:lineRule="atLeast"/>
      <w:ind w:leftChars="-1" w:left="567" w:right="618" w:hangingChars="1" w:hanging="1"/>
      <w:textDirection w:val="btLr"/>
      <w:textAlignment w:val="top"/>
      <w:outlineLvl w:val="0"/>
    </w:pPr>
    <w:rPr>
      <w:rFonts w:ascii="Arial" w:hAnsi="Arial"/>
      <w:position w:val="-1"/>
      <w:lang w:val="es-ES" w:eastAsia="es-ES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szCs w:val="20"/>
      <w:lang w:val="es-ES" w:eastAsia="es-ES"/>
    </w:rPr>
  </w:style>
  <w:style w:type="paragraph" w:styleId="Textoindependiente2">
    <w:name w:val="Body Text 2"/>
    <w:basedOn w:val="Normal"/>
    <w:pPr>
      <w:tabs>
        <w:tab w:val="left" w:pos="808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20"/>
      <w:lang w:val="es-MX" w:eastAsia="es-ES"/>
    </w:rPr>
  </w:style>
  <w:style w:type="paragraph" w:styleId="Textoindependiente">
    <w:name w:val="Body Text"/>
    <w:basedOn w:val="Normal"/>
    <w:pPr>
      <w:widowControl w:val="0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uppressAutoHyphens/>
      <w:overflowPunct w:val="0"/>
      <w:autoSpaceDE w:val="0"/>
      <w:autoSpaceDN w:val="0"/>
      <w:adjustRightInd w:val="0"/>
      <w:spacing w:before="120"/>
      <w:ind w:leftChars="-1" w:left="-1" w:hangingChars="1" w:hanging="1"/>
      <w:jc w:val="both"/>
      <w:textDirection w:val="btLr"/>
      <w:textAlignment w:val="baseline"/>
      <w:outlineLvl w:val="0"/>
    </w:pPr>
    <w:rPr>
      <w:rFonts w:ascii="Arial" w:hAnsi="Arial"/>
      <w:position w:val="-1"/>
      <w:szCs w:val="20"/>
      <w:lang w:val="es-ES" w:eastAsia="es-ES"/>
    </w:rPr>
  </w:style>
  <w:style w:type="paragraph" w:styleId="Piedepgina">
    <w:name w:val="footer"/>
    <w:basedOn w:val="Normal"/>
    <w:pPr>
      <w:widowControl w:val="0"/>
      <w:tabs>
        <w:tab w:val="center" w:pos="4252"/>
        <w:tab w:val="right" w:pos="8504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szCs w:val="20"/>
      <w:lang w:val="es-ES" w:eastAsia="es-ES"/>
    </w:rPr>
  </w:style>
  <w:style w:type="paragraph" w:styleId="Sangradetextonormal">
    <w:name w:val="Body Text Indent"/>
    <w:basedOn w:val="Normal"/>
    <w:pPr>
      <w:tabs>
        <w:tab w:val="left" w:pos="8080"/>
      </w:tabs>
      <w:suppressAutoHyphens/>
      <w:spacing w:line="1" w:lineRule="atLeast"/>
      <w:ind w:leftChars="-1" w:left="567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s-ES" w:eastAsia="es-ES"/>
    </w:rPr>
  </w:style>
  <w:style w:type="paragraph" w:styleId="Sangra2detindependiente">
    <w:name w:val="Body Text Indent 2"/>
    <w:basedOn w:val="Normal"/>
    <w:pPr>
      <w:pBdr>
        <w:top w:val="single" w:sz="12" w:space="1" w:color="auto" w:shadow="1"/>
        <w:left w:val="single" w:sz="12" w:space="31" w:color="auto" w:shadow="1"/>
        <w:bottom w:val="single" w:sz="12" w:space="31" w:color="auto" w:shadow="1"/>
        <w:right w:val="single" w:sz="12" w:space="2" w:color="auto" w:shadow="1"/>
      </w:pBdr>
      <w:tabs>
        <w:tab w:val="right" w:leader="underscore" w:pos="9639"/>
      </w:tabs>
      <w:suppressAutoHyphens/>
      <w:spacing w:before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Textoindependiente3">
    <w:name w:val="Body Text 3"/>
    <w:basedOn w:val="Normal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16"/>
      <w:szCs w:val="16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DA53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E3TxDlfwm7+A/bQXRTzsTSNw1g==">CgMxLjA4AHIhMWlwNkwxRHNuR0hROEV3YVBHLWZiT1dkU1gzRXd6b1Br</go:docsCustomData>
</go:gDocsCustomXmlDataStorage>
</file>

<file path=customXml/itemProps1.xml><?xml version="1.0" encoding="utf-8"?>
<ds:datastoreItem xmlns:ds="http://schemas.openxmlformats.org/officeDocument/2006/customXml" ds:itemID="{5F4EA2D9-55CB-4F0F-9846-1BC436CC42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coadn10</dc:creator>
  <cp:lastModifiedBy>Dirección General</cp:lastModifiedBy>
  <cp:revision>4</cp:revision>
  <cp:lastPrinted>2026-07-14T20:23:00Z</cp:lastPrinted>
  <dcterms:created xsi:type="dcterms:W3CDTF">2026-07-21T19:07:00Z</dcterms:created>
  <dcterms:modified xsi:type="dcterms:W3CDTF">2026-08-05T19:38:00Z</dcterms:modified>
</cp:coreProperties>
</file>